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6E5CE44">
      <w:pPr>
        <w:pStyle w:val="667"/>
        <w:pBdr/>
        <w:spacing/>
        <w:ind/>
        <w:jc w:val="center"/>
        <w:rPr/>
      </w:pPr>
      <w:r>
        <w:t xml:space="preserve">PARCO ARCHEOLOGICO DI </w:t>
      </w:r>
      <w:r>
        <w:rPr>
          <w:i/>
        </w:rPr>
        <w:t xml:space="preserve">FREGELLAE</w:t>
      </w:r>
      <w:r/>
      <w:r/>
    </w:p>
    <w:p w14:paraId="47F74BB7">
      <w:pPr>
        <w:pStyle w:val="667"/>
        <w:pBdr/>
        <w:spacing/>
        <w:ind/>
        <w:jc w:val="center"/>
        <w:rPr/>
      </w:pPr>
      <w:r>
        <w:t xml:space="preserve">Arce (FR) - SS. 82 Valle del Liri km 84,600</w:t>
      </w:r>
      <w:r/>
      <w:r/>
    </w:p>
    <w:p w14:paraId="6C9BE7FB">
      <w:pPr>
        <w:pStyle w:val="667"/>
        <w:pBdr/>
        <w:spacing/>
        <w:ind/>
        <w:jc w:val="center"/>
        <w:rPr>
          <w:lang w:val="en-US"/>
        </w:rPr>
      </w:pPr>
      <w:r>
        <w:rPr>
          <w:lang w:eastAsia="it-I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247015</wp:posOffset>
                </wp:positionV>
                <wp:extent cx="1828800" cy="1828800"/>
                <wp:effectExtent l="0" t="0" r="0" b="0"/>
                <wp:wrapSquare wrapText="bothSides"/>
                <wp:docPr id="1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008535373" name=""/>
                      <wps:cNvSpPr txBox="1"/>
                      <wps:spPr bwMode="auto"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74A6AB">
                            <w:pPr>
                              <w:pBdr/>
                              <w:spacing/>
                              <w:ind/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:lang w:val="en-US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:lang w:val="en-US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r>
                            <w:r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:lang w:val="en-US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r>
                            <w:r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:lang w:val="en-US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r>
                          </w:p>
                          <w:p w14:paraId="207A0204">
                            <w:pPr>
                              <w:pBdr/>
                              <w:spacing/>
                              <w:ind/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MODULO DI PRENOTAZIONE VISITA PER ASSOCIAZIONI E GRUPPI SCOLASTICI</w:t>
                            </w:r>
                            <w:r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r>
                            <w:r>
                              <w:rPr>
                                <w:b/>
                                <w:color w:val="4f81bd" w:themeColor="accent1"/>
                                <w:sz w:val="28"/>
                                <w:szCs w:val="28"/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75648;o:allowoverlap:true;o:allowincell:true;mso-position-horizontal-relative:text;margin-left:8.25pt;mso-position-horizontal:absolute;mso-position-vertical-relative:text;margin-top:19.45pt;mso-position-vertical:absolute;width:144.00pt;height:144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6774A6AB">
                      <w:pPr>
                        <w:pBdr/>
                        <w:spacing/>
                        <w:ind/>
                        <w:rPr>
                          <w:b/>
                          <w:color w:val="4f81bd" w:themeColor="accent1"/>
                          <w:sz w:val="28"/>
                          <w:szCs w:val="28"/>
                          <w:lang w:val="en-US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4f81bd" w:themeColor="accent1"/>
                          <w:sz w:val="28"/>
                          <w:szCs w:val="28"/>
                          <w:lang w:val="en-US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r>
                      <w:r>
                        <w:rPr>
                          <w:b/>
                          <w:color w:val="4f81bd" w:themeColor="accent1"/>
                          <w:sz w:val="28"/>
                          <w:szCs w:val="28"/>
                          <w:lang w:val="en-US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r>
                      <w:r>
                        <w:rPr>
                          <w:b/>
                          <w:color w:val="4f81bd" w:themeColor="accent1"/>
                          <w:sz w:val="28"/>
                          <w:szCs w:val="28"/>
                          <w:lang w:val="en-US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r>
                    </w:p>
                    <w:p w14:paraId="207A0204">
                      <w:pPr>
                        <w:pBdr/>
                        <w:spacing/>
                        <w:ind/>
                        <w:rPr>
                          <w:b/>
                          <w:color w:val="4f81bd" w:themeColor="accent1"/>
                          <w:sz w:val="28"/>
                          <w:szCs w:val="28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4f81bd" w:themeColor="accent1"/>
                          <w:sz w:val="28"/>
                          <w:szCs w:val="28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MODULO DI PRENOTAZIONE VISITA PER ASSOCIAZIONI E GRUPPI SCOLASTICI</w:t>
                      </w:r>
                      <w:r>
                        <w:rPr>
                          <w:b/>
                          <w:color w:val="4f81bd" w:themeColor="accent1"/>
                          <w:sz w:val="28"/>
                          <w:szCs w:val="28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r>
                      <w:r>
                        <w:rPr>
                          <w:b/>
                          <w:color w:val="4f81bd" w:themeColor="accent1"/>
                          <w:sz w:val="28"/>
                          <w:szCs w:val="28"/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t xml:space="preserve">Mail: </w:t>
      </w:r>
      <w:hyperlink r:id="rId8" w:tooltip="mailto:parco.fregellae@comune.arce.fr.it" w:history="1">
        <w:r>
          <w:rPr>
            <w:rStyle w:val="187"/>
            <w:lang w:val="en-US"/>
          </w:rPr>
          <w:t xml:space="preserve">parco.fregellae@comune.arce.fr.it</w:t>
        </w:r>
      </w:hyperlink>
      <w:r>
        <w:rPr>
          <w:lang w:val="en-US"/>
        </w:rPr>
      </w:r>
      <w:r>
        <w:rPr>
          <w:lang w:val="en-US"/>
        </w:rPr>
      </w:r>
    </w:p>
    <w:p w14:paraId="7FEB9C71">
      <w:pPr>
        <w:pStyle w:val="667"/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 w14:paraId="6AEC806A">
      <w:pPr>
        <w:pStyle w:val="667"/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 w14:paraId="5A36049E">
      <w:pPr>
        <w:pStyle w:val="667"/>
        <w:pBdr/>
        <w:spacing/>
        <w:ind/>
        <w:rPr/>
      </w:pPr>
      <w:r>
        <w:t xml:space="preserve">Denominazione Associazione/Istituto/ Scuola _______________________________________ </w:t>
      </w:r>
      <w:r/>
    </w:p>
    <w:p w14:paraId="38C01345">
      <w:pPr>
        <w:pStyle w:val="667"/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D474BA6">
      <w:pPr>
        <w:pStyle w:val="667"/>
        <w:pBdr/>
        <w:spacing/>
        <w:ind/>
        <w:rPr/>
      </w:pPr>
      <w:r>
        <w:t xml:space="preserve">con sede </w:t>
      </w:r>
      <w:r>
        <w:t xml:space="preserve">a __________________________________________________________________  </w:t>
      </w:r>
      <w:r>
        <w:rPr>
          <w:highlight w:val="none"/>
        </w:rPr>
      </w:r>
    </w:p>
    <w:p w14:paraId="468F4666">
      <w:pPr>
        <w:pStyle w:val="667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D049F31">
      <w:pPr>
        <w:pStyle w:val="667"/>
        <w:pBdr/>
        <w:spacing/>
        <w:ind/>
        <w:rPr/>
      </w:pPr>
      <w:r>
        <w:t xml:space="preserve">referente del gruppo </w:t>
      </w:r>
      <w:r>
        <w:rPr>
          <w:highlight w:val="none"/>
        </w:rPr>
      </w:r>
      <w:r/>
      <w:r/>
      <w:r/>
      <w:r/>
      <w:r>
        <w:rPr>
          <w:highlight w:val="none"/>
        </w:rPr>
      </w:r>
      <w:r>
        <w:t xml:space="preserve">____________________________ e-mail_________________________ </w:t>
      </w:r>
      <w:r>
        <w:rPr>
          <w:highlight w:val="none"/>
        </w:rPr>
      </w:r>
    </w:p>
    <w:p w14:paraId="2B3C6F80">
      <w:pPr>
        <w:pStyle w:val="667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DC4894C">
      <w:pPr>
        <w:pStyle w:val="667"/>
        <w:pBdr/>
        <w:spacing/>
        <w:ind/>
        <w:rPr>
          <w:highlight w:val="none"/>
        </w:rPr>
      </w:pPr>
      <w:r>
        <w:t xml:space="preserve">Tel.</w:t>
      </w:r>
      <w:r>
        <w:t xml:space="preserve"> Organizzatore_______</w:t>
      </w:r>
      <w:r>
        <w:t xml:space="preserve">____________ </w:t>
      </w:r>
      <w:r>
        <w:rPr>
          <w:highlight w:val="none"/>
        </w:rPr>
      </w:r>
      <w:r/>
    </w:p>
    <w:p w14:paraId="71FA1976">
      <w:pPr>
        <w:pStyle w:val="667"/>
        <w:pBdr/>
        <w:spacing/>
        <w:ind/>
        <w:rPr/>
      </w:pPr>
      <w:r/>
      <w:r/>
      <w:r/>
    </w:p>
    <w:p w14:paraId="50153598">
      <w:pPr>
        <w:pStyle w:val="667"/>
        <w:pBdr/>
        <w:spacing/>
        <w:ind/>
        <w:rPr/>
      </w:pPr>
      <w:r>
        <w:t xml:space="preserve">Si richiede di prenotare la visita  al Parco Archeologico di </w:t>
      </w:r>
      <w:r>
        <w:rPr>
          <w:i/>
        </w:rPr>
        <w:t xml:space="preserve">Fregellae</w:t>
      </w:r>
      <w:r>
        <w:t xml:space="preserve"> per il giorno ____________ </w:t>
      </w:r>
      <w:r/>
      <w:r/>
    </w:p>
    <w:p w14:paraId="1BF54874">
      <w:pPr>
        <w:pStyle w:val="667"/>
        <w:pBdr/>
        <w:spacing/>
        <w:ind/>
        <w:rPr/>
      </w:pPr>
      <w:r/>
      <w:r/>
      <w:r/>
    </w:p>
    <w:p w14:paraId="3D863FEC">
      <w:pPr>
        <w:pStyle w:val="667"/>
        <w:pBdr/>
        <w:spacing/>
        <w:ind/>
        <w:rPr/>
      </w:pPr>
      <w:r>
        <w:t xml:space="preserve">per un gruppo di n. __________ persone/alunni, preferibilmente agli  orari di seguito indicati: </w:t>
      </w:r>
      <w:r/>
    </w:p>
    <w:p w14:paraId="4C76BCD9">
      <w:pPr>
        <w:pStyle w:val="667"/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B9E4E1A">
      <w:pPr>
        <w:pStyle w:val="667"/>
        <w:pBdr/>
        <w:spacing/>
        <w:ind/>
        <w:rPr>
          <w:highlight w:val="none"/>
        </w:rPr>
      </w:pPr>
      <w:r>
        <w:t xml:space="preserve">ore________ ____________ </w:t>
      </w:r>
      <w:r/>
      <w:r/>
    </w:p>
    <w:p w14:paraId="1906137E">
      <w:pPr>
        <w:pStyle w:val="667"/>
        <w:pBdr/>
        <w:spacing/>
        <w:ind/>
        <w:rPr/>
      </w:pPr>
      <w:r/>
      <w:r/>
      <w:r/>
    </w:p>
    <w:p w14:paraId="716499AB">
      <w:pPr>
        <w:pStyle w:val="667"/>
        <w:pBdr/>
        <w:spacing/>
        <w:ind/>
        <w:rPr>
          <w:highlight w:val="none"/>
        </w:rPr>
      </w:pPr>
      <w:r>
        <w:t xml:space="preserve">In aggiunta </w:t>
      </w:r>
      <w:r>
        <w:t xml:space="preserve">alla visita guidata </w:t>
      </w:r>
      <w:r>
        <w:t xml:space="preserve">si richiede di poter svolgere il seguente laboratorio didattico (barrare con una X il laboratorio che si intende svolgere):</w:t>
      </w:r>
      <w:r/>
      <w:r/>
    </w:p>
    <w:p w14:paraId="467E2903">
      <w:pPr>
        <w:pStyle w:val="667"/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DCB834B">
      <w:pPr>
        <w:pStyle w:val="667"/>
        <w:pBdr/>
        <w:spacing/>
        <w:ind/>
        <w:rPr/>
      </w:pPr>
      <w:r/>
      <w:r/>
      <w:r/>
    </w:p>
    <w:p w14:paraId="252E0F33">
      <w:pPr>
        <w:pStyle w:val="667"/>
        <w:pBdr/>
        <w:spacing/>
        <w:ind w:right="0" w:firstLine="0" w:left="283"/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t xml:space="preserve"> </w:t>
      </w:r>
      <w:r>
        <w:rPr>
          <w:rFonts w:cstheme="minorHAnsi"/>
        </w:rPr>
        <w:t xml:space="preserve">⃝</w:t>
      </w:r>
      <w:r>
        <w:t xml:space="preserve"> </w:t>
      </w:r>
      <w:r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Diamo forma all’argilla</w:t>
      </w:r>
      <w:r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r>
      <w:r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r>
    </w:p>
    <w:p w14:paraId="64D48F18">
      <w:pPr>
        <w:pStyle w:val="667"/>
        <w:pBdr/>
        <w:spacing/>
        <w:ind w:right="0" w:firstLine="0" w:left="283"/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r>
      <w:r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r>
      <w:r>
        <w:rPr>
          <w:rFonts w:ascii="Times New Roman" w:hAnsi="Times New Roman" w:cs="Times New Roman"/>
          <w:b/>
          <w:caps/>
          <w:color w:val="c00000"/>
          <w:sz w:val="28"/>
          <w:szCs w:val="28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r>
    </w:p>
    <w:p w14:paraId="613FBE41">
      <w:pPr>
        <w:pBdr/>
        <w:spacing/>
        <w:ind w:right="0" w:firstLine="0" w:left="283"/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</w:rPr>
        <w:t xml:space="preserve">⃝  </w:t>
      </w:r>
      <w:r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COSTRUIAMO UNA </w:t>
      </w:r>
      <w:r>
        <w:rPr>
          <w:rFonts w:ascii="Times New Roman" w:hAnsi="Times New Roman" w:cs="Times New Roman"/>
          <w:b/>
          <w:i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DOMUS</w:t>
      </w:r>
      <w:r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FREGELLANA</w:t>
      </w:r>
      <w:r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r>
      <w:r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r>
    </w:p>
    <w:p w14:paraId="76B540E6">
      <w:pPr>
        <w:pBdr/>
        <w:spacing/>
        <w:ind w:right="0" w:firstLine="0" w:left="283"/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</w:rPr>
        <w:t xml:space="preserve"> ⃝  </w:t>
      </w:r>
      <w:r>
        <w:rPr>
          <w:rFonts w:ascii="Times New Roman" w:hAnsi="Times New Roman" w:cs="Times New Roman"/>
          <w:b/>
          <w:caps/>
          <w:color w:val="00b05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  <w:t xml:space="preserve">PICCOLI ARCHEOLOGI ALL’OPERA</w:t>
      </w:r>
      <w:r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r>
      <w:r>
        <w:rPr>
          <w:rFonts w:ascii="Times New Roman" w:hAnsi="Times New Roman" w:cs="Times New Roman"/>
          <w:b/>
          <w:caps/>
          <w:color w:val="ff0066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r>
    </w:p>
    <w:p w14:paraId="3431AF47">
      <w:pPr>
        <w:pStyle w:val="667"/>
        <w:pBdr/>
        <w:spacing/>
        <w:ind w:right="0" w:firstLine="0" w:left="283"/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</w:rPr>
        <w:t xml:space="preserve">⃝  </w:t>
      </w:r>
      <w:r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  <w:t xml:space="preserve">Audaces fortuna iuvat</w:t>
      </w:r>
      <w:r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r>
      <w:r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r>
    </w:p>
    <w:p w14:paraId="349261EC">
      <w:pPr>
        <w:pStyle w:val="667"/>
        <w:pBdr/>
        <w:spacing/>
        <w:ind w:right="0" w:firstLine="0" w:left="283"/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r>
      <w:r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r>
      <w:r>
        <w:rPr>
          <w:rFonts w:ascii="Times New Roman" w:hAnsi="Times New Roman" w:cs="Times New Roman"/>
          <w:b/>
          <w:i/>
          <w:caps/>
          <w:color w:val="ff9900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r>
    </w:p>
    <w:p w14:paraId="1FB18A3E">
      <w:pPr>
        <w:pStyle w:val="667"/>
        <w:pBdr/>
        <w:spacing/>
        <w:ind w:right="0" w:firstLine="0" w:left="283"/>
        <w:jc w:val="both"/>
        <w:rPr>
          <w:rFonts w:ascii="Garamond" w:hAnsi="Garamond"/>
          <w:b/>
          <w:i/>
          <w:iCs/>
          <w:caps/>
          <w:color w:val="f82837"/>
          <w:sz w:val="28"/>
          <w:szCs w:val="28"/>
          <w:shd w:val="clear" w:color="auto" w:fill="faf9f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172"/>
          <w:rFonts w:ascii="Garamond" w:hAnsi="Garamond"/>
          <w:b/>
          <w:caps/>
          <w:color w:val="f82837"/>
          <w:sz w:val="28"/>
          <w:szCs w:val="28"/>
          <w:shd w:val="clear" w:color="auto" w:fill="faf9f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</w:rPr>
        <w:t xml:space="preserve">⃝  </w:t>
      </w:r>
      <w:r>
        <w:rPr>
          <w:rStyle w:val="172"/>
          <w:rFonts w:ascii="Garamond" w:hAnsi="Garamond"/>
          <w:b/>
          <w:caps/>
          <w:color w:val="f82837"/>
          <w:sz w:val="28"/>
          <w:szCs w:val="28"/>
          <w:shd w:val="clear" w:color="auto" w:fill="faf9f6"/>
          <w14:textOutline w14:w="0" w14:cap="flat" w14:cmpd="sng" w14:algn="ctr">
            <w14:noFill/>
            <w14:prstDash w14:val="solid"/>
            <w14:round/>
          </w14:textOutline>
        </w:rPr>
        <w:t xml:space="preserve">PICTUM DE MUSIO</w:t>
      </w:r>
      <w:r>
        <w:rPr>
          <w:rFonts w:ascii="Garamond" w:hAnsi="Garamond"/>
          <w:b/>
          <w:i/>
          <w:iCs/>
          <w:caps/>
          <w:color w:val="f82837"/>
          <w:sz w:val="28"/>
          <w:szCs w:val="28"/>
          <w:shd w:val="clear" w:color="auto" w:fill="faf9f6"/>
          <w14:textOutline w14:w="0" w14:cap="flat" w14:cmpd="sng" w14:algn="ctr">
            <w14:noFill/>
            <w14:prstDash w14:val="solid"/>
            <w14:round/>
          </w14:textOutline>
        </w:rPr>
      </w:r>
      <w:r>
        <w:rPr>
          <w:rFonts w:ascii="Garamond" w:hAnsi="Garamond"/>
          <w:b/>
          <w:i/>
          <w:iCs/>
          <w:caps/>
          <w:color w:val="f82837"/>
          <w:sz w:val="28"/>
          <w:szCs w:val="28"/>
          <w:shd w:val="clear" w:color="auto" w:fill="faf9f6"/>
          <w14:textOutline w14:w="0" w14:cap="flat" w14:cmpd="sng" w14:algn="ctr">
            <w14:noFill/>
            <w14:prstDash w14:val="solid"/>
            <w14:round/>
          </w14:textOutline>
        </w:rPr>
      </w:r>
    </w:p>
    <w:p w14:paraId="48147DC6">
      <w:pPr>
        <w:pStyle w:val="667"/>
        <w:pBdr/>
        <w:spacing/>
        <w:ind/>
        <w:rPr/>
      </w:pPr>
      <w:r/>
      <w:r/>
      <w:r/>
    </w:p>
    <w:p w14:paraId="32765ACB">
      <w:pPr>
        <w:pStyle w:val="667"/>
        <w:pBdr/>
        <w:spacing/>
        <w:ind/>
        <w:rPr/>
      </w:pPr>
      <w:r/>
      <w:r/>
      <w:r/>
    </w:p>
    <w:p w14:paraId="794FD006">
      <w:pPr>
        <w:pStyle w:val="667"/>
        <w:pBdr/>
        <w:spacing/>
        <w:ind/>
        <w:rPr/>
      </w:pPr>
      <w:r/>
      <w:r/>
      <w:r/>
    </w:p>
    <w:p w14:paraId="3EFF26C3">
      <w:pPr>
        <w:pStyle w:val="667"/>
        <w:pBdr/>
        <w:spacing/>
        <w:ind/>
        <w:rPr/>
      </w:pPr>
      <w:r/>
      <w:r/>
      <w:r/>
    </w:p>
    <w:p w14:paraId="48222F91">
      <w:pPr>
        <w:pStyle w:val="667"/>
        <w:pBdr/>
        <w:spacing/>
        <w:ind/>
        <w:rPr/>
      </w:pPr>
      <w:r/>
      <w:r/>
      <w:r/>
    </w:p>
    <w:p w14:paraId="4B24367B">
      <w:pPr>
        <w:pStyle w:val="667"/>
        <w:pBdr/>
        <w:spacing/>
        <w:ind/>
        <w:rPr/>
      </w:pPr>
      <w:r/>
      <w:r/>
      <w:r/>
    </w:p>
    <w:p w14:paraId="3549806C">
      <w:pPr>
        <w:pStyle w:val="667"/>
        <w:pBdr/>
        <w:spacing/>
        <w:ind/>
        <w:rPr/>
      </w:pPr>
      <w:r/>
      <w:r/>
      <w:r/>
    </w:p>
    <w:p w14:paraId="54C36E55">
      <w:pPr>
        <w:pStyle w:val="667"/>
        <w:pBdr>
          <w:bottom w:val="single" w:color="000000" w:sz="12" w:space="0"/>
        </w:pBdr>
        <w:spacing/>
        <w:ind/>
        <w:jc w:val="both"/>
        <w:rPr/>
      </w:pPr>
      <w:r>
        <w:t xml:space="preserve">Qualora </w:t>
      </w:r>
      <w:r>
        <w:t xml:space="preserve">fossero</w:t>
      </w:r>
      <w:r>
        <w:t xml:space="preserve"> già presenti prenotazioni di altri gruppi, l’orario di visita o la data dovranno essere modificati. La presente richiesta di prenotazione va inoltrata all’indirizzo di posta elettronica: </w:t>
      </w:r>
      <w:hyperlink r:id="rId9" w:tooltip="mailto:parco.fregellae@comune.arce.fr.it" w:history="1">
        <w:r>
          <w:rPr>
            <w:rStyle w:val="187"/>
          </w:rPr>
          <w:t xml:space="preserve">parco.fregellae@comune.arce.fr.it</w:t>
        </w:r>
      </w:hyperlink>
      <w:r>
        <w:t xml:space="preserve">.  La direzione del Parco risponderà entro 36 ore.</w:t>
      </w:r>
      <w:r/>
      <w:r/>
    </w:p>
    <w:p w14:paraId="70E37E22">
      <w:pPr>
        <w:pStyle w:val="667"/>
        <w:pBdr>
          <w:bottom w:val="single" w:color="000000" w:sz="12" w:space="0"/>
        </w:pBdr>
        <w:spacing/>
        <w:ind/>
        <w:jc w:val="both"/>
        <w:rPr/>
      </w:pPr>
      <w:r/>
      <w:r/>
      <w:r/>
    </w:p>
    <w:p w14:paraId="544D3CE0">
      <w:pPr>
        <w:pStyle w:val="667"/>
        <w:pBdr/>
        <w:spacing/>
        <w:ind/>
        <w:rPr/>
      </w:pPr>
      <w:r>
        <w:rPr>
          <w:b/>
        </w:rPr>
        <w:t xml:space="preserve">NOTE PER LA PRENOTAZIONE </w:t>
      </w:r>
      <w:r>
        <w:t xml:space="preserve"> </w:t>
      </w:r>
      <w:r/>
      <w:r/>
    </w:p>
    <w:p w14:paraId="00FD0948">
      <w:pPr>
        <w:pStyle w:val="667"/>
        <w:pBdr/>
        <w:spacing/>
        <w:ind/>
        <w:rPr/>
      </w:pPr>
      <w:r>
        <w:t xml:space="preserve">Per ulteriori informazioni  </w:t>
      </w:r>
      <w:hyperlink r:id="rId10" w:tooltip="mailto:parco.fregellae@comune.arce.fr.it" w:history="1">
        <w:r>
          <w:rPr>
            <w:rStyle w:val="187"/>
          </w:rPr>
          <w:t xml:space="preserve">parco.fregellae@comune.arce.fr.it</w:t>
        </w:r>
      </w:hyperlink>
      <w:r>
        <w:t xml:space="preserve">. Il pagamento dei biglietti e dei servizi  dovrà </w:t>
      </w:r>
      <w:bookmarkStart w:id="0" w:name="_GoBack"/>
      <w:r/>
      <w:bookmarkEnd w:id="0"/>
      <w:r>
        <w:t xml:space="preserve">svolgersi </w:t>
      </w:r>
      <w:r>
        <w:rPr>
          <w:i/>
        </w:rPr>
        <w:t xml:space="preserve">in loco</w:t>
      </w:r>
      <w:r>
        <w:t xml:space="preserve"> presso la biglietteria del Parco. </w:t>
      </w:r>
      <w:r/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502060505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parco.fregellae@comune.arce.fr.it" TargetMode="External"/><Relationship Id="rId9" Type="http://schemas.openxmlformats.org/officeDocument/2006/relationships/hyperlink" Target="mailto:parco.fregellae@comune.arce.fr.it" TargetMode="External"/><Relationship Id="rId10" Type="http://schemas.openxmlformats.org/officeDocument/2006/relationships/hyperlink" Target="mailto:parco.fregellae@comune.arce.fr.i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2026-05-19T16:50:29Z</dcterms:modified>
</cp:coreProperties>
</file>